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7BC" w:rsidRPr="003A50E3" w:rsidRDefault="00DE1183" w:rsidP="003F6462">
      <w:pPr>
        <w:jc w:val="center"/>
        <w:rPr>
          <w:rFonts w:ascii="GHEA Grapalat" w:hAnsi="GHEA Grapalat" w:cs="Sylfaen"/>
          <w:b/>
          <w:szCs w:val="24"/>
        </w:rPr>
      </w:pPr>
      <w:r w:rsidRPr="003A50E3">
        <w:rPr>
          <w:rFonts w:ascii="GHEA Grapalat" w:hAnsi="GHEA Grapalat"/>
          <w:b/>
          <w:szCs w:val="24"/>
        </w:rPr>
        <w:t>ОБЪЯВЛЕНИЕ</w:t>
      </w:r>
    </w:p>
    <w:p w:rsidR="00DE1183" w:rsidRPr="003A50E3" w:rsidRDefault="001517BC" w:rsidP="003F6462">
      <w:pPr>
        <w:jc w:val="center"/>
        <w:rPr>
          <w:rFonts w:ascii="GHEA Grapalat" w:hAnsi="GHEA Grapalat"/>
          <w:b/>
          <w:szCs w:val="24"/>
        </w:rPr>
      </w:pPr>
      <w:r w:rsidRPr="003A50E3">
        <w:rPr>
          <w:rFonts w:ascii="GHEA Grapalat" w:hAnsi="GHEA Grapalat"/>
          <w:b/>
          <w:szCs w:val="24"/>
        </w:rPr>
        <w:t>о заключенном договоре</w:t>
      </w:r>
    </w:p>
    <w:p w:rsidR="003F6462" w:rsidRPr="003A50E3" w:rsidRDefault="003F6462" w:rsidP="003F6462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3A50E3" w:rsidRDefault="003F6462" w:rsidP="004E5D88">
      <w:pPr>
        <w:tabs>
          <w:tab w:val="left" w:pos="90"/>
          <w:tab w:val="left" w:pos="6804"/>
        </w:tabs>
        <w:ind w:left="-567" w:right="-650" w:firstLine="567"/>
        <w:jc w:val="center"/>
        <w:rPr>
          <w:rFonts w:ascii="GHEA Grapalat" w:hAnsi="GHEA Grapalat"/>
          <w:sz w:val="20"/>
        </w:rPr>
      </w:pPr>
      <w:r w:rsidRPr="003A50E3">
        <w:rPr>
          <w:rFonts w:ascii="GHEA Grapalat" w:hAnsi="GHEA Grapalat"/>
          <w:sz w:val="20"/>
          <w:szCs w:val="24"/>
        </w:rPr>
        <w:t xml:space="preserve">ЗАО Национальный Центр онкологии имени В.А. </w:t>
      </w:r>
      <w:proofErr w:type="spellStart"/>
      <w:r w:rsidRPr="003A50E3">
        <w:rPr>
          <w:rFonts w:ascii="GHEA Grapalat" w:hAnsi="GHEA Grapalat"/>
          <w:sz w:val="20"/>
          <w:szCs w:val="24"/>
        </w:rPr>
        <w:t>Фанарджяна</w:t>
      </w:r>
      <w:proofErr w:type="spellEnd"/>
      <w:r w:rsidRPr="003A50E3">
        <w:rPr>
          <w:rFonts w:ascii="GHEA Grapalat" w:hAnsi="GHEA Grapalat"/>
          <w:sz w:val="20"/>
          <w:szCs w:val="24"/>
        </w:rPr>
        <w:t xml:space="preserve"> РА</w:t>
      </w:r>
      <w:r w:rsidR="005461BC" w:rsidRPr="003A50E3">
        <w:rPr>
          <w:rFonts w:ascii="GHEA Grapalat" w:hAnsi="GHEA Grapalat"/>
          <w:sz w:val="20"/>
          <w:szCs w:val="24"/>
        </w:rPr>
        <w:t xml:space="preserve"> ниже представляет информацию о </w:t>
      </w:r>
      <w:r w:rsidR="005461BC" w:rsidRPr="003A50E3">
        <w:rPr>
          <w:rFonts w:ascii="GHEA Grapalat" w:hAnsi="GHEA Grapalat"/>
          <w:sz w:val="20"/>
        </w:rPr>
        <w:t xml:space="preserve">договоре </w:t>
      </w:r>
      <w:r w:rsidR="004E5D88" w:rsidRPr="003A50E3">
        <w:rPr>
          <w:rFonts w:ascii="GHEA Grapalat" w:hAnsi="GHEA Grapalat"/>
          <w:sz w:val="20"/>
        </w:rPr>
        <w:t xml:space="preserve">  </w:t>
      </w:r>
      <w:r w:rsidR="00B241B2" w:rsidRPr="003A50E3">
        <w:rPr>
          <w:rFonts w:ascii="GHEA Grapalat" w:hAnsi="GHEA Grapalat"/>
          <w:sz w:val="20"/>
        </w:rPr>
        <w:t xml:space="preserve">  </w:t>
      </w:r>
      <w:r w:rsidR="004E5D88" w:rsidRPr="003A50E3">
        <w:rPr>
          <w:rFonts w:ascii="GHEA Grapalat" w:hAnsi="GHEA Grapalat"/>
          <w:sz w:val="20"/>
        </w:rPr>
        <w:t xml:space="preserve"> </w:t>
      </w:r>
      <w:r w:rsidR="00FE2A57">
        <w:rPr>
          <w:rFonts w:ascii="GHEA Grapalat" w:hAnsi="GHEA Grapalat"/>
          <w:sz w:val="20"/>
        </w:rPr>
        <w:t xml:space="preserve">                     </w:t>
      </w:r>
      <w:r w:rsidR="003939D3" w:rsidRPr="003A50E3">
        <w:rPr>
          <w:rFonts w:ascii="GHEA Grapalat" w:hAnsi="GHEA Grapalat"/>
          <w:sz w:val="20"/>
        </w:rPr>
        <w:t>№</w:t>
      </w:r>
      <w:r w:rsidR="00B241B2" w:rsidRPr="003A50E3">
        <w:rPr>
          <w:rFonts w:ascii="GHEA Grapalat" w:hAnsi="GHEA Grapalat"/>
          <w:sz w:val="20"/>
        </w:rPr>
        <w:t xml:space="preserve"> </w:t>
      </w:r>
      <w:r w:rsidR="004E5D88" w:rsidRPr="003A50E3">
        <w:rPr>
          <w:rFonts w:ascii="GHEA Grapalat" w:hAnsi="GHEA Grapalat"/>
          <w:sz w:val="20"/>
        </w:rPr>
        <w:t>UAK-GhAPDzB-</w:t>
      </w:r>
      <w:r w:rsidR="000F604F">
        <w:rPr>
          <w:rFonts w:ascii="GHEA Grapalat" w:hAnsi="GHEA Grapalat"/>
          <w:sz w:val="20"/>
        </w:rPr>
        <w:t>21/</w:t>
      </w:r>
      <w:r w:rsidR="002949B1">
        <w:rPr>
          <w:rFonts w:ascii="GHEA Grapalat" w:hAnsi="GHEA Grapalat"/>
          <w:sz w:val="20"/>
          <w:lang w:val="hy-AM"/>
        </w:rPr>
        <w:t>73-1</w:t>
      </w:r>
      <w:r w:rsidR="005461BC" w:rsidRPr="003A50E3">
        <w:rPr>
          <w:rFonts w:ascii="GHEA Grapalat" w:hAnsi="GHEA Grapalat"/>
          <w:sz w:val="20"/>
        </w:rPr>
        <w:t>,</w:t>
      </w:r>
      <w:r w:rsidR="002949B1">
        <w:rPr>
          <w:rFonts w:ascii="GHEA Grapalat" w:hAnsi="GHEA Grapalat"/>
          <w:sz w:val="20"/>
          <w:lang w:val="hy-AM"/>
        </w:rPr>
        <w:t xml:space="preserve"> </w:t>
      </w:r>
      <w:r w:rsidR="002949B1" w:rsidRPr="003A50E3">
        <w:rPr>
          <w:rFonts w:ascii="GHEA Grapalat" w:hAnsi="GHEA Grapalat"/>
          <w:sz w:val="20"/>
        </w:rPr>
        <w:t>№ UAK-GhAPDzB-</w:t>
      </w:r>
      <w:r w:rsidR="002949B1">
        <w:rPr>
          <w:rFonts w:ascii="GHEA Grapalat" w:hAnsi="GHEA Grapalat"/>
          <w:sz w:val="20"/>
        </w:rPr>
        <w:t>21/</w:t>
      </w:r>
      <w:r w:rsidR="002949B1">
        <w:rPr>
          <w:rFonts w:ascii="GHEA Grapalat" w:hAnsi="GHEA Grapalat"/>
          <w:sz w:val="20"/>
          <w:lang w:val="hy-AM"/>
        </w:rPr>
        <w:t>73-</w:t>
      </w:r>
      <w:r w:rsidR="002949B1">
        <w:rPr>
          <w:rFonts w:ascii="GHEA Grapalat" w:hAnsi="GHEA Grapalat"/>
          <w:sz w:val="20"/>
          <w:lang w:val="hy-AM"/>
        </w:rPr>
        <w:t>2</w:t>
      </w:r>
      <w:r w:rsidR="005461BC" w:rsidRPr="003A50E3">
        <w:rPr>
          <w:rFonts w:ascii="GHEA Grapalat" w:hAnsi="GHEA Grapalat"/>
          <w:sz w:val="20"/>
        </w:rPr>
        <w:t xml:space="preserve"> </w:t>
      </w:r>
      <w:proofErr w:type="gramStart"/>
      <w:r w:rsidR="005461BC" w:rsidRPr="003A50E3">
        <w:rPr>
          <w:rFonts w:ascii="GHEA Grapalat" w:hAnsi="GHEA Grapalat"/>
          <w:sz w:val="20"/>
        </w:rPr>
        <w:t xml:space="preserve">заключенном </w:t>
      </w:r>
      <w:r w:rsidRPr="003A50E3">
        <w:rPr>
          <w:rFonts w:ascii="GHEA Grapalat" w:hAnsi="GHEA Grapalat"/>
          <w:sz w:val="20"/>
        </w:rPr>
        <w:t xml:space="preserve"> </w:t>
      </w:r>
      <w:r w:rsidR="005461BC" w:rsidRPr="003A50E3">
        <w:rPr>
          <w:rFonts w:ascii="GHEA Grapalat" w:hAnsi="GHEA Grapalat"/>
          <w:sz w:val="20"/>
        </w:rPr>
        <w:t>20</w:t>
      </w:r>
      <w:r w:rsidRPr="003A50E3">
        <w:rPr>
          <w:rFonts w:ascii="GHEA Grapalat" w:hAnsi="GHEA Grapalat"/>
          <w:sz w:val="20"/>
        </w:rPr>
        <w:t>2</w:t>
      </w:r>
      <w:r w:rsidR="00767BC1" w:rsidRPr="003A50E3">
        <w:rPr>
          <w:rFonts w:ascii="GHEA Grapalat" w:hAnsi="GHEA Grapalat"/>
          <w:sz w:val="20"/>
        </w:rPr>
        <w:t>1</w:t>
      </w:r>
      <w:proofErr w:type="gramEnd"/>
      <w:r w:rsidRPr="003A50E3">
        <w:rPr>
          <w:rFonts w:ascii="GHEA Grapalat" w:hAnsi="GHEA Grapalat"/>
          <w:sz w:val="20"/>
        </w:rPr>
        <w:t xml:space="preserve"> </w:t>
      </w:r>
      <w:r w:rsidR="005461BC" w:rsidRPr="003A50E3">
        <w:rPr>
          <w:rFonts w:ascii="GHEA Grapalat" w:hAnsi="GHEA Grapalat"/>
          <w:sz w:val="20"/>
        </w:rPr>
        <w:t xml:space="preserve">года </w:t>
      </w:r>
      <w:r w:rsidR="002949B1">
        <w:rPr>
          <w:rFonts w:ascii="GHEA Grapalat" w:hAnsi="GHEA Grapalat"/>
          <w:sz w:val="20"/>
          <w:lang w:val="hy-AM"/>
        </w:rPr>
        <w:t>17</w:t>
      </w:r>
      <w:r w:rsidR="000F604F">
        <w:rPr>
          <w:rFonts w:ascii="GHEA Grapalat" w:hAnsi="GHEA Grapalat"/>
          <w:sz w:val="20"/>
        </w:rPr>
        <w:t xml:space="preserve"> </w:t>
      </w:r>
      <w:r w:rsidR="002949B1">
        <w:rPr>
          <w:rFonts w:ascii="GHEA Grapalat" w:hAnsi="GHEA Grapalat"/>
          <w:sz w:val="20"/>
        </w:rPr>
        <w:t>июн</w:t>
      </w:r>
      <w:r w:rsidR="000F604F">
        <w:rPr>
          <w:rFonts w:ascii="GHEA Grapalat" w:hAnsi="GHEA Grapalat"/>
          <w:sz w:val="20"/>
        </w:rPr>
        <w:t>я</w:t>
      </w:r>
      <w:r w:rsidRPr="003A50E3">
        <w:rPr>
          <w:rFonts w:ascii="GHEA Grapalat" w:hAnsi="GHEA Grapalat"/>
          <w:sz w:val="20"/>
        </w:rPr>
        <w:t xml:space="preserve"> </w:t>
      </w:r>
      <w:r w:rsidR="008F4088" w:rsidRPr="003A50E3">
        <w:rPr>
          <w:rFonts w:ascii="GHEA Grapalat" w:hAnsi="GHEA Grapalat"/>
          <w:sz w:val="20"/>
        </w:rPr>
        <w:t xml:space="preserve">в результате </w:t>
      </w:r>
      <w:r w:rsidR="008F36E5" w:rsidRPr="003A50E3">
        <w:rPr>
          <w:rFonts w:ascii="GHEA Grapalat" w:hAnsi="GHEA Grapalat"/>
          <w:sz w:val="20"/>
        </w:rPr>
        <w:t>процедуры закупки по</w:t>
      </w:r>
      <w:r w:rsidR="00620A72" w:rsidRPr="003A50E3">
        <w:rPr>
          <w:rFonts w:ascii="GHEA Grapalat" w:hAnsi="GHEA Grapalat"/>
          <w:sz w:val="20"/>
        </w:rPr>
        <w:t>д</w:t>
      </w:r>
      <w:r w:rsidR="008F36E5" w:rsidRPr="003A50E3">
        <w:rPr>
          <w:rFonts w:ascii="GHEA Grapalat" w:hAnsi="GHEA Grapalat"/>
          <w:sz w:val="20"/>
        </w:rPr>
        <w:t xml:space="preserve"> </w:t>
      </w:r>
      <w:r w:rsidR="002949B1">
        <w:rPr>
          <w:rFonts w:ascii="GHEA Grapalat" w:hAnsi="GHEA Grapalat"/>
          <w:sz w:val="20"/>
        </w:rPr>
        <w:t xml:space="preserve"> </w:t>
      </w:r>
      <w:r w:rsidR="008F36E5" w:rsidRPr="003A50E3">
        <w:rPr>
          <w:rFonts w:ascii="GHEA Grapalat" w:hAnsi="GHEA Grapalat"/>
          <w:sz w:val="20"/>
        </w:rPr>
        <w:t>код</w:t>
      </w:r>
      <w:r w:rsidR="00620A72" w:rsidRPr="003A50E3">
        <w:rPr>
          <w:rFonts w:ascii="GHEA Grapalat" w:hAnsi="GHEA Grapalat"/>
          <w:sz w:val="20"/>
        </w:rPr>
        <w:t>ом</w:t>
      </w:r>
      <w:r w:rsidR="00FE2A57">
        <w:rPr>
          <w:rFonts w:ascii="GHEA Grapalat" w:hAnsi="GHEA Grapalat"/>
          <w:sz w:val="20"/>
        </w:rPr>
        <w:t xml:space="preserve">                     </w:t>
      </w:r>
      <w:r w:rsidR="00620A72" w:rsidRPr="003A50E3">
        <w:rPr>
          <w:rFonts w:ascii="GHEA Grapalat" w:hAnsi="GHEA Grapalat"/>
        </w:rPr>
        <w:t xml:space="preserve"> </w:t>
      </w:r>
      <w:r w:rsidR="00B241B2" w:rsidRPr="003A50E3">
        <w:rPr>
          <w:rFonts w:ascii="GHEA Grapalat" w:hAnsi="GHEA Grapalat"/>
          <w:sz w:val="20"/>
        </w:rPr>
        <w:t>UAK-GhAPDzB-</w:t>
      </w:r>
      <w:r w:rsidR="000F604F">
        <w:rPr>
          <w:rFonts w:ascii="GHEA Grapalat" w:hAnsi="GHEA Grapalat"/>
          <w:sz w:val="20"/>
        </w:rPr>
        <w:t>21/69</w:t>
      </w:r>
      <w:r w:rsidR="008F36E5" w:rsidRPr="003A50E3">
        <w:rPr>
          <w:rFonts w:ascii="GHEA Grapalat" w:hAnsi="GHEA Grapalat"/>
          <w:sz w:val="20"/>
        </w:rPr>
        <w:t>,</w:t>
      </w:r>
      <w:r w:rsidRPr="003A50E3">
        <w:rPr>
          <w:rFonts w:ascii="GHEA Grapalat" w:hAnsi="GHEA Grapalat"/>
          <w:sz w:val="20"/>
        </w:rPr>
        <w:t xml:space="preserve"> </w:t>
      </w:r>
      <w:r w:rsidR="005461BC" w:rsidRPr="003A50E3">
        <w:rPr>
          <w:rFonts w:ascii="GHEA Grapalat" w:hAnsi="GHEA Grapalat"/>
          <w:sz w:val="20"/>
        </w:rPr>
        <w:t>орг</w:t>
      </w:r>
      <w:r w:rsidR="00620A72" w:rsidRPr="003A50E3">
        <w:rPr>
          <w:rFonts w:ascii="GHEA Grapalat" w:hAnsi="GHEA Grapalat"/>
          <w:sz w:val="20"/>
        </w:rPr>
        <w:t>анизованной с целью приобретения</w:t>
      </w:r>
      <w:r w:rsidR="004E5D88" w:rsidRPr="003A50E3">
        <w:rPr>
          <w:rFonts w:ascii="GHEA Grapalat" w:hAnsi="GHEA Grapalat"/>
        </w:rPr>
        <w:t xml:space="preserve"> </w:t>
      </w:r>
      <w:r w:rsidR="002949B1" w:rsidRPr="002949B1">
        <w:rPr>
          <w:rFonts w:ascii="GHEA Grapalat" w:hAnsi="GHEA Grapalat" w:hint="eastAsia"/>
          <w:sz w:val="20"/>
        </w:rPr>
        <w:t>электрическое</w:t>
      </w:r>
      <w:r w:rsidR="002949B1" w:rsidRPr="002949B1">
        <w:rPr>
          <w:rFonts w:ascii="GHEA Grapalat" w:hAnsi="GHEA Grapalat"/>
          <w:sz w:val="20"/>
        </w:rPr>
        <w:t xml:space="preserve"> </w:t>
      </w:r>
      <w:r w:rsidR="004E5D88" w:rsidRPr="003A50E3">
        <w:rPr>
          <w:rFonts w:ascii="GHEA Grapalat" w:hAnsi="GHEA Grapalat"/>
          <w:sz w:val="20"/>
        </w:rPr>
        <w:t xml:space="preserve">оборудование  </w:t>
      </w:r>
      <w:r w:rsidR="005461BC" w:rsidRPr="003A50E3">
        <w:rPr>
          <w:rFonts w:ascii="GHEA Grapalat" w:hAnsi="GHEA Grapalat"/>
          <w:sz w:val="20"/>
        </w:rPr>
        <w:t xml:space="preserve"> </w:t>
      </w:r>
      <w:r w:rsidR="006840B6" w:rsidRPr="003A50E3">
        <w:rPr>
          <w:rFonts w:ascii="GHEA Grapalat" w:hAnsi="GHEA Grapalat"/>
          <w:sz w:val="20"/>
        </w:rPr>
        <w:t>для своих нужд:</w:t>
      </w:r>
    </w:p>
    <w:tbl>
      <w:tblPr>
        <w:tblW w:w="1056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1"/>
        <w:gridCol w:w="989"/>
        <w:gridCol w:w="286"/>
        <w:gridCol w:w="593"/>
        <w:gridCol w:w="110"/>
        <w:gridCol w:w="6"/>
        <w:gridCol w:w="56"/>
        <w:gridCol w:w="505"/>
        <w:gridCol w:w="118"/>
        <w:gridCol w:w="425"/>
        <w:gridCol w:w="310"/>
        <w:gridCol w:w="6"/>
        <w:gridCol w:w="369"/>
        <w:gridCol w:w="192"/>
        <w:gridCol w:w="6"/>
        <w:gridCol w:w="215"/>
        <w:gridCol w:w="749"/>
        <w:gridCol w:w="157"/>
        <w:gridCol w:w="26"/>
        <w:gridCol w:w="204"/>
        <w:gridCol w:w="187"/>
        <w:gridCol w:w="152"/>
        <w:gridCol w:w="536"/>
        <w:gridCol w:w="31"/>
        <w:gridCol w:w="167"/>
        <w:gridCol w:w="39"/>
        <w:gridCol w:w="305"/>
        <w:gridCol w:w="520"/>
        <w:gridCol w:w="45"/>
        <w:gridCol w:w="186"/>
        <w:gridCol w:w="35"/>
        <w:gridCol w:w="327"/>
        <w:gridCol w:w="612"/>
        <w:gridCol w:w="136"/>
        <w:gridCol w:w="152"/>
        <w:gridCol w:w="812"/>
      </w:tblGrid>
      <w:tr w:rsidR="005461BC" w:rsidRPr="003A50E3" w:rsidTr="000F604F">
        <w:trPr>
          <w:trHeight w:val="146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5461BC" w:rsidRPr="003A50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64" w:type="dxa"/>
            <w:gridSpan w:val="35"/>
            <w:shd w:val="clear" w:color="auto" w:fill="auto"/>
            <w:vAlign w:val="center"/>
          </w:tcPr>
          <w:p w:rsidR="005461BC" w:rsidRPr="003A50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A50E3" w:rsidTr="000F604F">
        <w:trPr>
          <w:trHeight w:val="110"/>
          <w:jc w:val="center"/>
        </w:trPr>
        <w:tc>
          <w:tcPr>
            <w:tcW w:w="1001" w:type="dxa"/>
            <w:vMerge w:val="restart"/>
            <w:shd w:val="clear" w:color="auto" w:fill="auto"/>
            <w:vAlign w:val="center"/>
          </w:tcPr>
          <w:p w:rsidR="009F073F" w:rsidRPr="003A50E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A50E3">
              <w:rPr>
                <w:rFonts w:ascii="GHEA Grapalat" w:hAnsi="GHEA Grapalat"/>
                <w:b/>
                <w:sz w:val="16"/>
                <w:szCs w:val="14"/>
              </w:rPr>
              <w:t xml:space="preserve">номер </w:t>
            </w:r>
            <w:r w:rsidR="005461BC" w:rsidRPr="003A50E3">
              <w:rPr>
                <w:rFonts w:ascii="GHEA Grapalat" w:hAnsi="GHEA Grapalat"/>
                <w:b/>
                <w:sz w:val="16"/>
                <w:szCs w:val="14"/>
              </w:rPr>
              <w:t>лота</w:t>
            </w: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:rsidR="009F073F" w:rsidRPr="003A50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A50E3">
              <w:rPr>
                <w:rFonts w:ascii="GHEA Grapalat" w:hAnsi="GHEA Grapalat"/>
                <w:b/>
                <w:sz w:val="16"/>
                <w:szCs w:val="14"/>
              </w:rPr>
              <w:t>наименование</w:t>
            </w:r>
          </w:p>
        </w:tc>
        <w:tc>
          <w:tcPr>
            <w:tcW w:w="989" w:type="dxa"/>
            <w:gridSpan w:val="3"/>
            <w:vMerge w:val="restart"/>
            <w:shd w:val="clear" w:color="auto" w:fill="auto"/>
            <w:vAlign w:val="center"/>
          </w:tcPr>
          <w:p w:rsidR="009F073F" w:rsidRPr="003A50E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A50E3">
              <w:rPr>
                <w:rFonts w:ascii="GHEA Grapalat" w:hAnsi="GHEA Grapalat"/>
                <w:b/>
                <w:sz w:val="16"/>
                <w:szCs w:val="14"/>
              </w:rPr>
              <w:t xml:space="preserve">единица </w:t>
            </w:r>
            <w:r w:rsidR="005461BC" w:rsidRPr="003A50E3">
              <w:rPr>
                <w:rFonts w:ascii="GHEA Grapalat" w:hAnsi="GHEA Grapalat"/>
                <w:b/>
                <w:sz w:val="16"/>
                <w:szCs w:val="14"/>
              </w:rPr>
              <w:t>измерения</w:t>
            </w:r>
          </w:p>
        </w:tc>
        <w:tc>
          <w:tcPr>
            <w:tcW w:w="1420" w:type="dxa"/>
            <w:gridSpan w:val="6"/>
            <w:shd w:val="clear" w:color="auto" w:fill="auto"/>
            <w:vAlign w:val="center"/>
          </w:tcPr>
          <w:p w:rsidR="009F073F" w:rsidRPr="003A50E3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A50E3">
              <w:rPr>
                <w:rFonts w:ascii="GHEA Grapalat" w:hAnsi="GHEA Grapalat"/>
                <w:b/>
                <w:sz w:val="16"/>
                <w:szCs w:val="14"/>
              </w:rPr>
              <w:t xml:space="preserve">количество 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9F073F" w:rsidRPr="003A50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A50E3">
              <w:rPr>
                <w:rFonts w:ascii="GHEA Grapalat" w:hAnsi="GHEA Grapalat"/>
                <w:b/>
                <w:sz w:val="16"/>
                <w:szCs w:val="14"/>
              </w:rPr>
              <w:t xml:space="preserve">сметная цена </w:t>
            </w:r>
          </w:p>
        </w:tc>
        <w:tc>
          <w:tcPr>
            <w:tcW w:w="2167" w:type="dxa"/>
            <w:gridSpan w:val="10"/>
            <w:vMerge w:val="restart"/>
            <w:shd w:val="clear" w:color="auto" w:fill="auto"/>
            <w:vAlign w:val="center"/>
          </w:tcPr>
          <w:p w:rsidR="009F073F" w:rsidRPr="003A50E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4"/>
              </w:rPr>
            </w:pPr>
            <w:r w:rsidRPr="003A50E3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305" w:type="dxa"/>
            <w:gridSpan w:val="8"/>
            <w:vMerge w:val="restart"/>
            <w:shd w:val="clear" w:color="auto" w:fill="auto"/>
            <w:vAlign w:val="center"/>
          </w:tcPr>
          <w:p w:rsidR="009F073F" w:rsidRPr="003A50E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A50E3">
              <w:rPr>
                <w:rFonts w:ascii="GHEA Grapalat" w:hAnsi="GHEA Grapalat"/>
                <w:b/>
                <w:sz w:val="16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A50E3" w:rsidTr="000F604F">
        <w:trPr>
          <w:trHeight w:val="175"/>
          <w:jc w:val="center"/>
        </w:trPr>
        <w:tc>
          <w:tcPr>
            <w:tcW w:w="1001" w:type="dxa"/>
            <w:vMerge/>
            <w:shd w:val="clear" w:color="auto" w:fill="auto"/>
            <w:vAlign w:val="center"/>
          </w:tcPr>
          <w:p w:rsidR="009F073F" w:rsidRPr="003A50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89" w:type="dxa"/>
            <w:vMerge/>
            <w:shd w:val="clear" w:color="auto" w:fill="auto"/>
            <w:vAlign w:val="center"/>
          </w:tcPr>
          <w:p w:rsidR="009F073F" w:rsidRPr="003A50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3"/>
            <w:vMerge/>
            <w:shd w:val="clear" w:color="auto" w:fill="auto"/>
            <w:vAlign w:val="center"/>
          </w:tcPr>
          <w:p w:rsidR="009F073F" w:rsidRPr="003A50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:rsidR="009F073F" w:rsidRPr="003A50E3" w:rsidRDefault="005461BC" w:rsidP="003F64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53" w:type="dxa"/>
            <w:gridSpan w:val="3"/>
            <w:vMerge w:val="restart"/>
            <w:shd w:val="clear" w:color="auto" w:fill="auto"/>
            <w:vAlign w:val="center"/>
          </w:tcPr>
          <w:p w:rsidR="009F073F" w:rsidRPr="003A50E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9F073F" w:rsidRPr="003A50E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A50E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A50E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67" w:type="dxa"/>
            <w:gridSpan w:val="10"/>
            <w:vMerge/>
            <w:shd w:val="clear" w:color="auto" w:fill="auto"/>
          </w:tcPr>
          <w:p w:rsidR="009F073F" w:rsidRPr="003A50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5" w:type="dxa"/>
            <w:gridSpan w:val="8"/>
            <w:vMerge/>
            <w:shd w:val="clear" w:color="auto" w:fill="auto"/>
          </w:tcPr>
          <w:p w:rsidR="009F073F" w:rsidRPr="003A50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A50E3" w:rsidTr="000F604F">
        <w:trPr>
          <w:trHeight w:val="275"/>
          <w:jc w:val="center"/>
        </w:trPr>
        <w:tc>
          <w:tcPr>
            <w:tcW w:w="10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50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8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50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50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50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50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50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A50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A50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6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A50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A50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2949B1" w:rsidTr="00FE174C">
        <w:trPr>
          <w:trHeight w:val="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>бесперебойный источник питания</w:t>
            </w:r>
          </w:p>
        </w:tc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шт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F05A7F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E7F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>Источник бесперебойного питания (ИБП). Класс: Умный</w:t>
            </w:r>
            <w:proofErr w:type="gram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, Онлайн</w:t>
            </w:r>
            <w:proofErr w:type="gram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/ Тип: Башня /. Мощность: не менее 800 Вт. Полная мощность: не менее 1000 ВА. Емкость аккумулятора: не менее 9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Ач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>. Время автономной работы: не менее 4 - 15,4 минут. Время зарядки: не более 3,5 часов. Напряжение: 160 - 280 В / Интерфейс: USB, RS-232, EPO. Особенности: Возможность смены аккумулятора, 2 аккумулятора. Масса: не менее 9,2 кг.</w:t>
            </w:r>
          </w:p>
        </w:tc>
        <w:tc>
          <w:tcPr>
            <w:tcW w:w="230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</w:p>
        </w:tc>
      </w:tr>
      <w:tr w:rsidR="002949B1" w:rsidRPr="002949B1" w:rsidTr="002949B1">
        <w:trPr>
          <w:trHeight w:val="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>Светодиодный кабель</w:t>
            </w:r>
          </w:p>
        </w:tc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</w:pPr>
            <w:proofErr w:type="spellStart"/>
            <w:r w:rsidRPr="001A40E7">
              <w:rPr>
                <w:rFonts w:ascii="GHEA Grapalat" w:hAnsi="GHEA Grapalat"/>
                <w:b/>
                <w:sz w:val="16"/>
                <w:szCs w:val="14"/>
              </w:rPr>
              <w:t>шт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E7F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Светодиодный кабель 3 мм, длиной не менее 2,5 м. Предназначен для флуоресцентной диагностики. Не предназначен для стерилизации в автоклаве. Совместим с источником света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Olympus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CLV-FD, доступным в клинике. Гарантийный срок на товар должен составлять 1 год.</w:t>
            </w:r>
          </w:p>
        </w:tc>
        <w:tc>
          <w:tcPr>
            <w:tcW w:w="230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Светодиодный кабель 3 мм, длиной не менее 2,5 м. Предназначен для флуоресцентной диагностики. Не предназначен для стерилизации в автоклаве. Совместим с источником света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Olympus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CLV-FD, доступным в клинике. Гарантийный срок на товар должен составлять 1 год.</w:t>
            </w:r>
          </w:p>
        </w:tc>
      </w:tr>
      <w:tr w:rsidR="002949B1" w:rsidRPr="002949B1" w:rsidTr="002949B1">
        <w:trPr>
          <w:trHeight w:val="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Комплект рентгеновской трубки для системы </w:t>
            </w:r>
            <w:r w:rsidRPr="002949B1">
              <w:rPr>
                <w:rFonts w:ascii="GHEA Grapalat" w:hAnsi="GHEA Grapalat"/>
                <w:b/>
                <w:sz w:val="16"/>
                <w:szCs w:val="14"/>
              </w:rPr>
              <w:lastRenderedPageBreak/>
              <w:t xml:space="preserve">компьютерной томографии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Aquilion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Lightning</w:t>
            </w:r>
            <w:proofErr w:type="spellEnd"/>
          </w:p>
        </w:tc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</w:pPr>
            <w:proofErr w:type="spellStart"/>
            <w:r w:rsidRPr="001A40E7">
              <w:rPr>
                <w:rFonts w:ascii="GHEA Grapalat" w:hAnsi="GHEA Grapalat"/>
                <w:b/>
                <w:sz w:val="16"/>
                <w:szCs w:val="14"/>
              </w:rPr>
              <w:lastRenderedPageBreak/>
              <w:t>шт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E7F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50000000</w:t>
            </w: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Система компьютерной томографии Рентгеновская трубка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Aquilion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Lightning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с высокой охлаждающей способностью. </w:t>
            </w:r>
            <w:r w:rsidRPr="002949B1">
              <w:rPr>
                <w:rFonts w:ascii="GHEA Grapalat" w:hAnsi="GHEA Grapalat"/>
                <w:b/>
                <w:sz w:val="16"/>
                <w:szCs w:val="14"/>
              </w:rPr>
              <w:lastRenderedPageBreak/>
              <w:t xml:space="preserve">Теплоемкость анода рентгеновской трубки - 5 000 000 м. Текущая мощность охлаждения - 10,2 кВт. Скорость вращения анода - 6360 об / мин (оборотов в минуту). Габаритные </w:t>
            </w:r>
            <w:proofErr w:type="gram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размеры .</w:t>
            </w:r>
            <w:proofErr w:type="gram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длина - 493 мм, максимальная ширина - 213 мм. Угол анода: 7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градусовТип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: Рений-вольфрам. Непрерывная фильтрация: 1,1 мм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Al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, эквивалент 75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кВ.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Входная мощность теплообменника - 360 Вт. Входное напряжение теплообменника 200 В. Температурный режим 16-75 градусов Цельсия. Узел рентгеновской трубки должен полностью соответствовать требованиям компьютерной томографии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Aquilion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Lightning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և Монтажные работы должны выполняться сертифицированным специалистом. Гарантийный срок: 1 год или 100000 слоев.</w:t>
            </w:r>
          </w:p>
        </w:tc>
        <w:tc>
          <w:tcPr>
            <w:tcW w:w="230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lastRenderedPageBreak/>
              <w:t xml:space="preserve">Система компьютерной томографии Рентгеновская трубка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Aquilion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Lightning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с высокой охлаждающей способностью. </w:t>
            </w:r>
            <w:r w:rsidRPr="002949B1">
              <w:rPr>
                <w:rFonts w:ascii="GHEA Grapalat" w:hAnsi="GHEA Grapalat"/>
                <w:b/>
                <w:sz w:val="16"/>
                <w:szCs w:val="14"/>
              </w:rPr>
              <w:lastRenderedPageBreak/>
              <w:t xml:space="preserve">Теплоемкость анода рентгеновской трубки - 5 000 000 м. Текущая мощность охлаждения - 10,2 кВт. Скорость вращения анода - 6360 об / мин (оборотов в минуту). Габаритные </w:t>
            </w:r>
            <w:proofErr w:type="gram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размеры .</w:t>
            </w:r>
            <w:proofErr w:type="gram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длина - 493 мм, максимальная ширина - 213 мм. Угол анода: 7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градусовТип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: Рений-вольфрам. Непрерывная фильтрация: 1,1 мм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Al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, эквивалент 75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кВ.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Входная мощность теплообменника - 360 Вт. Входное напряжение теплообменника 200 В. Температурный режим 16-75 градусов Цельсия. Узел рентгеновской трубки должен полностью соответствовать требованиям компьютерной томографии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Aquilion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Lightning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և Монтажные работы должны выполняться сертифицированным специалистом. Гарантийный срок: 1 год или 100000 слоев.</w:t>
            </w:r>
          </w:p>
        </w:tc>
      </w:tr>
      <w:tr w:rsidR="002949B1" w:rsidRPr="002949B1" w:rsidTr="002949B1">
        <w:trPr>
          <w:trHeight w:val="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>кабель для замены рентгеновской трубки CXB-500B</w:t>
            </w:r>
          </w:p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</w:pPr>
            <w:proofErr w:type="spellStart"/>
            <w:r w:rsidRPr="001A40E7">
              <w:rPr>
                <w:rFonts w:ascii="GHEA Grapalat" w:hAnsi="GHEA Grapalat"/>
                <w:b/>
                <w:sz w:val="16"/>
                <w:szCs w:val="14"/>
              </w:rPr>
              <w:t>шт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E7F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>Для замены рентгеновской трубки CXB-500B требуется высоковольтный кабель, 1,5 м. Монтажные работы должны выполняться сертифицированным специалистом. Гарантийный срок составляет три месяца.</w:t>
            </w:r>
          </w:p>
        </w:tc>
        <w:tc>
          <w:tcPr>
            <w:tcW w:w="230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>Для замены рентгеновской трубки CXB-500B требуется высоковольтный кабель, 1,5 м. Монтажные работы должны выполняться сертифицированным специалистом. Гарантийный срок составляет три месяца.</w:t>
            </w:r>
          </w:p>
        </w:tc>
      </w:tr>
      <w:tr w:rsidR="002949B1" w:rsidRPr="002949B1" w:rsidTr="002949B1">
        <w:trPr>
          <w:trHeight w:val="40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>проектор</w:t>
            </w:r>
          </w:p>
        </w:tc>
        <w:tc>
          <w:tcPr>
            <w:tcW w:w="9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</w:pPr>
            <w:proofErr w:type="spellStart"/>
            <w:r w:rsidRPr="001A40E7">
              <w:rPr>
                <w:rFonts w:ascii="GHEA Grapalat" w:hAnsi="GHEA Grapalat"/>
                <w:b/>
                <w:sz w:val="16"/>
                <w:szCs w:val="14"/>
              </w:rPr>
              <w:t>шт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E7F01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6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Проектор: Мощность: не менее 190 Вт. Технология DLP: Световой поток: не менее 3200 люмен. Срок службы лампы: нормальная - не менее 4500 часов, Eco - не менее 6000 часов,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SmartEco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- не менее 6500 часов, </w:t>
            </w:r>
            <w:proofErr w:type="spellStart"/>
            <w:r w:rsidRPr="002949B1">
              <w:rPr>
                <w:rFonts w:ascii="GHEA Grapalat" w:hAnsi="GHEA Grapalat"/>
                <w:b/>
                <w:sz w:val="16"/>
                <w:szCs w:val="14"/>
              </w:rPr>
              <w:t>Lampsave</w:t>
            </w:r>
            <w:proofErr w:type="spellEnd"/>
            <w:r w:rsidRPr="002949B1">
              <w:rPr>
                <w:rFonts w:ascii="GHEA Grapalat" w:hAnsi="GHEA Grapalat"/>
                <w:b/>
                <w:sz w:val="16"/>
                <w:szCs w:val="14"/>
              </w:rPr>
              <w:t xml:space="preserve"> - не менее 10000 часов. Звуковая мощность не менее 2Вт x 1. Коэффициент контрастности: не менее 13000; 1: Разрешение экрана: 800 x 600 </w:t>
            </w:r>
            <w:r w:rsidRPr="002949B1">
              <w:rPr>
                <w:rFonts w:ascii="GHEA Grapalat" w:hAnsi="GHEA Grapalat"/>
                <w:b/>
                <w:sz w:val="16"/>
                <w:szCs w:val="14"/>
              </w:rPr>
              <w:lastRenderedPageBreak/>
              <w:t>пикселей (SVGA) или выше. Возможности подключения: не менее VGA (D-sub) в x 2, VGA (D-sub) Out, S-Video, композитное видео. USB mini B. Аудиовход, аудиовыход, RS232, ИК-приемник, планка безопасности: Гарантия: минимум 1 год.</w:t>
            </w:r>
          </w:p>
        </w:tc>
        <w:tc>
          <w:tcPr>
            <w:tcW w:w="230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2949B1" w:rsidRDefault="002949B1" w:rsidP="002949B1">
            <w:pPr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2949B1">
              <w:rPr>
                <w:rFonts w:ascii="GHEA Grapalat" w:hAnsi="GHEA Grapalat"/>
                <w:b/>
                <w:sz w:val="16"/>
                <w:szCs w:val="14"/>
              </w:rPr>
              <w:lastRenderedPageBreak/>
              <w:t>.</w:t>
            </w:r>
          </w:p>
        </w:tc>
      </w:tr>
      <w:tr w:rsidR="002949B1" w:rsidRPr="003A50E3" w:rsidTr="000F604F">
        <w:trPr>
          <w:trHeight w:val="169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137"/>
          <w:jc w:val="center"/>
        </w:trPr>
        <w:tc>
          <w:tcPr>
            <w:tcW w:w="30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 xml:space="preserve"> часть 1 статьи 22 Закона РА «О закупках»</w:t>
            </w:r>
            <w:r w:rsidRPr="003A50E3">
              <w:rPr>
                <w:rFonts w:ascii="GHEA Grapalat" w:hAnsi="GHEA Grapalat" w:cs="Sylfaen"/>
                <w:bCs/>
                <w:szCs w:val="24"/>
              </w:rPr>
              <w:t xml:space="preserve"> </w:t>
            </w:r>
          </w:p>
        </w:tc>
      </w:tr>
      <w:tr w:rsidR="002949B1" w:rsidRPr="003A50E3" w:rsidTr="000F604F">
        <w:trPr>
          <w:trHeight w:val="196"/>
          <w:jc w:val="center"/>
        </w:trPr>
        <w:tc>
          <w:tcPr>
            <w:tcW w:w="1056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56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4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A50E3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565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42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3A50E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3A50E3">
              <w:rPr>
                <w:rFonts w:ascii="GHEA Grapalat" w:hAnsi="GHEA Grapalat"/>
                <w:b/>
                <w:sz w:val="14"/>
                <w:szCs w:val="14"/>
              </w:rPr>
              <w:t>.2021г</w:t>
            </w: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97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A50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13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97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4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972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972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972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54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40"/>
          <w:jc w:val="center"/>
        </w:trPr>
        <w:tc>
          <w:tcPr>
            <w:tcW w:w="1001" w:type="dxa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68" w:type="dxa"/>
            <w:gridSpan w:val="3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6" w:type="dxa"/>
            <w:gridSpan w:val="32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949B1" w:rsidRPr="003A50E3" w:rsidTr="000F604F">
        <w:trPr>
          <w:trHeight w:val="213"/>
          <w:jc w:val="center"/>
        </w:trPr>
        <w:tc>
          <w:tcPr>
            <w:tcW w:w="1001" w:type="dxa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3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6" w:type="dxa"/>
            <w:gridSpan w:val="32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A50E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A50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2949B1" w:rsidRPr="003A50E3" w:rsidTr="000F604F">
        <w:trPr>
          <w:trHeight w:val="137"/>
          <w:jc w:val="center"/>
        </w:trPr>
        <w:tc>
          <w:tcPr>
            <w:tcW w:w="1001" w:type="dxa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3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949B1" w:rsidRPr="003A50E3" w:rsidTr="000F604F">
        <w:trPr>
          <w:trHeight w:val="137"/>
          <w:jc w:val="center"/>
        </w:trPr>
        <w:tc>
          <w:tcPr>
            <w:tcW w:w="10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A50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A50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A50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949B1" w:rsidRPr="003A50E3" w:rsidTr="000F604F">
        <w:trPr>
          <w:trHeight w:val="83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9564" w:type="dxa"/>
            <w:gridSpan w:val="35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83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:rsidR="002949B1" w:rsidRPr="000F604F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˝</w:t>
            </w:r>
            <w:proofErr w:type="spellStart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Интермед</w:t>
            </w:r>
            <w:proofErr w:type="spellEnd"/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Груп</w:t>
            </w:r>
            <w:proofErr w:type="spellEnd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˝</w:t>
            </w:r>
          </w:p>
        </w:tc>
        <w:tc>
          <w:tcPr>
            <w:tcW w:w="1905" w:type="dxa"/>
            <w:gridSpan w:val="9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90000</w:t>
            </w:r>
          </w:p>
        </w:tc>
        <w:tc>
          <w:tcPr>
            <w:tcW w:w="1205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540000</w:t>
            </w:r>
          </w:p>
        </w:tc>
      </w:tr>
      <w:tr w:rsidR="002949B1" w:rsidRPr="003A50E3" w:rsidTr="000F604F">
        <w:trPr>
          <w:trHeight w:val="83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:rsidR="002949B1" w:rsidRPr="000F604F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9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83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:rsidR="002949B1" w:rsidRPr="000F604F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604F"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9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205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45000000</w:t>
            </w:r>
          </w:p>
        </w:tc>
      </w:tr>
      <w:tr w:rsidR="002949B1" w:rsidRPr="003A50E3" w:rsidTr="000F604F">
        <w:trPr>
          <w:trHeight w:val="83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:rsidR="002949B1" w:rsidRPr="000F604F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9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83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3"/>
            <w:shd w:val="clear" w:color="auto" w:fill="auto"/>
            <w:vAlign w:val="center"/>
          </w:tcPr>
          <w:p w:rsidR="002949B1" w:rsidRPr="000F604F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604F"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905" w:type="dxa"/>
            <w:gridSpan w:val="9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500000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100000</w:t>
            </w:r>
          </w:p>
        </w:tc>
        <w:tc>
          <w:tcPr>
            <w:tcW w:w="1205" w:type="dxa"/>
            <w:gridSpan w:val="5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shd w:val="clear" w:color="auto" w:fill="auto"/>
            <w:vAlign w:val="center"/>
          </w:tcPr>
          <w:p w:rsidR="002949B1" w:rsidRPr="002E7F01" w:rsidRDefault="002949B1" w:rsidP="002949B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2E7F0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600000</w:t>
            </w:r>
          </w:p>
        </w:tc>
      </w:tr>
      <w:tr w:rsidR="002949B1" w:rsidRPr="003A50E3" w:rsidTr="000F604F">
        <w:trPr>
          <w:trHeight w:val="290"/>
          <w:jc w:val="center"/>
        </w:trPr>
        <w:tc>
          <w:tcPr>
            <w:tcW w:w="1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'Иные сведения</w:t>
            </w:r>
          </w:p>
        </w:tc>
        <w:tc>
          <w:tcPr>
            <w:tcW w:w="857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Примечание: Принимая за основу подпункт 5 пункта 40 Порядка, ООО участники </w:t>
            </w:r>
            <w:proofErr w:type="spellStart"/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приглашони</w:t>
            </w:r>
            <w:proofErr w:type="spellEnd"/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на переговоры по снижению цен. </w:t>
            </w:r>
          </w:p>
        </w:tc>
      </w:tr>
      <w:tr w:rsidR="002949B1" w:rsidRPr="003A50E3" w:rsidTr="000F604F">
        <w:trPr>
          <w:trHeight w:val="288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jc w:val="center"/>
        </w:trPr>
        <w:tc>
          <w:tcPr>
            <w:tcW w:w="1056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949B1" w:rsidRPr="003A50E3" w:rsidTr="000F604F">
        <w:trPr>
          <w:jc w:val="center"/>
        </w:trPr>
        <w:tc>
          <w:tcPr>
            <w:tcW w:w="1001" w:type="dxa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2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949B1" w:rsidRPr="003A50E3" w:rsidTr="000F604F">
        <w:trPr>
          <w:jc w:val="center"/>
        </w:trPr>
        <w:tc>
          <w:tcPr>
            <w:tcW w:w="10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88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949B1" w:rsidRPr="003A50E3" w:rsidTr="000F604F">
        <w:trPr>
          <w:jc w:val="center"/>
        </w:trPr>
        <w:tc>
          <w:tcPr>
            <w:tcW w:w="1001" w:type="dxa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40"/>
          <w:jc w:val="center"/>
        </w:trPr>
        <w:tc>
          <w:tcPr>
            <w:tcW w:w="1001" w:type="dxa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344"/>
          <w:jc w:val="center"/>
        </w:trPr>
        <w:tc>
          <w:tcPr>
            <w:tcW w:w="1990" w:type="dxa"/>
            <w:gridSpan w:val="2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A50E3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949B1" w:rsidRPr="003A50E3" w:rsidTr="000F604F">
        <w:trPr>
          <w:trHeight w:val="344"/>
          <w:jc w:val="center"/>
        </w:trPr>
        <w:tc>
          <w:tcPr>
            <w:tcW w:w="1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289"/>
          <w:jc w:val="center"/>
        </w:trPr>
        <w:tc>
          <w:tcPr>
            <w:tcW w:w="1056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346"/>
          <w:jc w:val="center"/>
        </w:trPr>
        <w:tc>
          <w:tcPr>
            <w:tcW w:w="44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6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.2021г</w:t>
            </w:r>
          </w:p>
        </w:tc>
      </w:tr>
      <w:tr w:rsidR="002949B1" w:rsidRPr="003A50E3" w:rsidTr="000F604F">
        <w:trPr>
          <w:trHeight w:val="92"/>
          <w:jc w:val="center"/>
        </w:trPr>
        <w:tc>
          <w:tcPr>
            <w:tcW w:w="4405" w:type="dxa"/>
            <w:gridSpan w:val="12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 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3A50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3A50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.2021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  <w:r w:rsidRPr="003A50E3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Pr="003A50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3A50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.2021</w:t>
            </w:r>
          </w:p>
        </w:tc>
      </w:tr>
      <w:tr w:rsidR="002949B1" w:rsidRPr="003A50E3" w:rsidTr="000F604F">
        <w:trPr>
          <w:trHeight w:val="92"/>
          <w:jc w:val="center"/>
        </w:trPr>
        <w:tc>
          <w:tcPr>
            <w:tcW w:w="4405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6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949B1" w:rsidRPr="003A50E3" w:rsidTr="000F604F">
        <w:trPr>
          <w:trHeight w:val="344"/>
          <w:jc w:val="center"/>
        </w:trPr>
        <w:tc>
          <w:tcPr>
            <w:tcW w:w="10565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</w:p>
        </w:tc>
      </w:tr>
      <w:tr w:rsidR="002949B1" w:rsidRPr="003A50E3" w:rsidTr="000F604F">
        <w:trPr>
          <w:trHeight w:val="344"/>
          <w:jc w:val="center"/>
        </w:trPr>
        <w:tc>
          <w:tcPr>
            <w:tcW w:w="44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16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.2021г</w:t>
            </w:r>
          </w:p>
        </w:tc>
      </w:tr>
      <w:tr w:rsidR="002949B1" w:rsidRPr="003A50E3" w:rsidTr="000F604F">
        <w:trPr>
          <w:trHeight w:val="344"/>
          <w:jc w:val="center"/>
        </w:trPr>
        <w:tc>
          <w:tcPr>
            <w:tcW w:w="44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6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2949B1" w:rsidRPr="003A50E3" w:rsidTr="000F604F">
        <w:trPr>
          <w:trHeight w:val="288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jc w:val="center"/>
        </w:trPr>
        <w:tc>
          <w:tcPr>
            <w:tcW w:w="1001" w:type="dxa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89" w:type="dxa"/>
            <w:gridSpan w:val="33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949B1" w:rsidRPr="003A50E3" w:rsidTr="000F604F">
        <w:trPr>
          <w:trHeight w:val="237"/>
          <w:jc w:val="center"/>
        </w:trPr>
        <w:tc>
          <w:tcPr>
            <w:tcW w:w="1001" w:type="dxa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949B1" w:rsidRPr="003A50E3" w:rsidTr="000F604F">
        <w:trPr>
          <w:trHeight w:val="238"/>
          <w:jc w:val="center"/>
        </w:trPr>
        <w:tc>
          <w:tcPr>
            <w:tcW w:w="1001" w:type="dxa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9" w:type="dxa"/>
            <w:gridSpan w:val="11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A50E3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949B1" w:rsidRPr="003A50E3" w:rsidTr="000F604F">
        <w:trPr>
          <w:trHeight w:val="263"/>
          <w:jc w:val="center"/>
        </w:trPr>
        <w:tc>
          <w:tcPr>
            <w:tcW w:w="10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A50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949B1" w:rsidRPr="003A50E3" w:rsidTr="000F604F">
        <w:trPr>
          <w:trHeight w:val="146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604F"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1388" w:type="dxa"/>
            <w:gridSpan w:val="6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UAK-GHAPDZB-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21/73-1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.2021թ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25.12.2021թ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949B1" w:rsidRPr="00295DA1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45600000</w:t>
            </w:r>
          </w:p>
        </w:tc>
        <w:tc>
          <w:tcPr>
            <w:tcW w:w="2039" w:type="dxa"/>
            <w:gridSpan w:val="5"/>
            <w:shd w:val="clear" w:color="auto" w:fill="auto"/>
            <w:vAlign w:val="center"/>
          </w:tcPr>
          <w:p w:rsidR="002949B1" w:rsidRPr="00B422D6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45600000</w:t>
            </w:r>
          </w:p>
        </w:tc>
      </w:tr>
      <w:tr w:rsidR="002949B1" w:rsidRPr="003A50E3" w:rsidTr="002949B1">
        <w:trPr>
          <w:trHeight w:val="373"/>
          <w:jc w:val="center"/>
        </w:trPr>
        <w:tc>
          <w:tcPr>
            <w:tcW w:w="1001" w:type="dxa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2949B1" w:rsidRPr="000F604F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˝</w:t>
            </w:r>
            <w:proofErr w:type="spellStart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Интермед</w:t>
            </w:r>
            <w:proofErr w:type="spellEnd"/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Груп</w:t>
            </w:r>
            <w:proofErr w:type="spellEnd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˝</w:t>
            </w:r>
          </w:p>
        </w:tc>
        <w:tc>
          <w:tcPr>
            <w:tcW w:w="1388" w:type="dxa"/>
            <w:gridSpan w:val="6"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UAK-GHAPDZB-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21/73-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949B1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2949B1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540000</w:t>
            </w:r>
          </w:p>
        </w:tc>
        <w:tc>
          <w:tcPr>
            <w:tcW w:w="2039" w:type="dxa"/>
            <w:gridSpan w:val="5"/>
            <w:shd w:val="clear" w:color="auto" w:fill="auto"/>
            <w:vAlign w:val="center"/>
          </w:tcPr>
          <w:p w:rsidR="002949B1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540000</w:t>
            </w:r>
          </w:p>
        </w:tc>
      </w:tr>
      <w:tr w:rsidR="002949B1" w:rsidRPr="003A50E3" w:rsidTr="000F604F">
        <w:trPr>
          <w:trHeight w:val="150"/>
          <w:jc w:val="center"/>
        </w:trPr>
        <w:tc>
          <w:tcPr>
            <w:tcW w:w="10565" w:type="dxa"/>
            <w:gridSpan w:val="36"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49B1" w:rsidRPr="003A50E3" w:rsidTr="000F604F">
        <w:trPr>
          <w:trHeight w:val="125"/>
          <w:jc w:val="center"/>
        </w:trPr>
        <w:tc>
          <w:tcPr>
            <w:tcW w:w="10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949B1" w:rsidRPr="003A50E3" w:rsidTr="000F604F">
        <w:trPr>
          <w:trHeight w:val="155"/>
          <w:jc w:val="center"/>
        </w:trPr>
        <w:tc>
          <w:tcPr>
            <w:tcW w:w="10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A50E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F604F">
              <w:rPr>
                <w:rFonts w:ascii="GHEA Grapalat" w:hAnsi="GHEA Grapalat" w:cs="Sylfaen"/>
                <w:b/>
                <w:sz w:val="14"/>
                <w:szCs w:val="14"/>
              </w:rPr>
              <w:t>ЗАО ˝КОНЦЕРН-ЭНЕРГОМАШ˝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ED5D64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РА. г. Ереван</w:t>
            </w:r>
            <w:r w:rsidRPr="000F604F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Азатутяна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26/</w:t>
            </w:r>
            <w:proofErr w:type="gramStart"/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 w:rsidRPr="00F05A7F">
              <w:rPr>
                <w:rFonts w:ascii="GHEA Grapalat" w:hAnsi="GHEA Grapalat" w:cs="Sylfaen"/>
                <w:b/>
                <w:sz w:val="14"/>
                <w:szCs w:val="14"/>
              </w:rPr>
              <w:t>,  /</w:t>
            </w:r>
            <w:proofErr w:type="gramEnd"/>
            <w:r w:rsidRPr="00F05A7F">
              <w:rPr>
                <w:rFonts w:ascii="GHEA Grapalat" w:hAnsi="GHEA Grapalat" w:cs="Sylfaen"/>
                <w:b/>
                <w:sz w:val="14"/>
                <w:szCs w:val="14"/>
              </w:rPr>
              <w:t>011/ 878 717</w:t>
            </w:r>
          </w:p>
        </w:tc>
        <w:tc>
          <w:tcPr>
            <w:tcW w:w="17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A519AD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4D5823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hy-AM"/>
                </w:rPr>
                <w:t>lawyer@c-e.am</w:t>
              </w:r>
            </w:hyperlink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DD6A1F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217002182558001</w:t>
            </w:r>
          </w:p>
        </w:tc>
        <w:tc>
          <w:tcPr>
            <w:tcW w:w="2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ED5D64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5A7F">
              <w:rPr>
                <w:rFonts w:ascii="GHEA Grapalat" w:hAnsi="GHEA Grapalat" w:cs="Sylfaen"/>
                <w:b/>
                <w:sz w:val="14"/>
                <w:szCs w:val="14"/>
              </w:rPr>
              <w:t>01210095</w:t>
            </w:r>
          </w:p>
        </w:tc>
      </w:tr>
      <w:tr w:rsidR="002949B1" w:rsidRPr="003A50E3" w:rsidTr="000F604F">
        <w:trPr>
          <w:trHeight w:val="155"/>
          <w:jc w:val="center"/>
        </w:trPr>
        <w:tc>
          <w:tcPr>
            <w:tcW w:w="10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0F604F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˝</w:t>
            </w:r>
            <w:proofErr w:type="spellStart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Интермед</w:t>
            </w:r>
            <w:proofErr w:type="spellEnd"/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Груп</w:t>
            </w:r>
            <w:proofErr w:type="spellEnd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˝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Ереван</w:t>
            </w:r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, 0078, </w:t>
            </w:r>
            <w:proofErr w:type="spellStart"/>
            <w:r w:rsidRPr="002949B1">
              <w:rPr>
                <w:rFonts w:ascii="GHEA Grapalat" w:hAnsi="GHEA Grapalat" w:cs="Sylfaen" w:hint="eastAsia"/>
                <w:b/>
                <w:sz w:val="14"/>
                <w:szCs w:val="14"/>
              </w:rPr>
              <w:t>Маргаяна</w:t>
            </w:r>
            <w:proofErr w:type="spellEnd"/>
            <w:r w:rsidRPr="002949B1">
              <w:rPr>
                <w:rFonts w:ascii="GHEA Grapalat" w:hAnsi="GHEA Grapalat" w:cs="Sylfaen"/>
                <w:b/>
                <w:sz w:val="14"/>
                <w:szCs w:val="14"/>
              </w:rPr>
              <w:t xml:space="preserve"> 37,131 /010/ 399994, /099/ 190098</w:t>
            </w:r>
          </w:p>
        </w:tc>
        <w:tc>
          <w:tcPr>
            <w:tcW w:w="17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E2496F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9" w:history="1">
              <w:r w:rsidRPr="00C76A99">
                <w:rPr>
                  <w:rStyle w:val="af"/>
                  <w:rFonts w:ascii="GHEA Grapalat" w:hAnsi="GHEA Grapalat" w:cs="Sylfaen"/>
                  <w:b/>
                  <w:sz w:val="14"/>
                  <w:szCs w:val="14"/>
                </w:rPr>
                <w:t>intermedgroup@inbox.ru</w:t>
              </w:r>
            </w:hyperlink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Default="002949B1" w:rsidP="002949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1930048363450100</w:t>
            </w:r>
          </w:p>
        </w:tc>
        <w:tc>
          <w:tcPr>
            <w:tcW w:w="2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F05A7F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496F">
              <w:rPr>
                <w:rFonts w:ascii="GHEA Grapalat" w:hAnsi="GHEA Grapalat" w:cs="Sylfaen"/>
                <w:b/>
                <w:sz w:val="14"/>
                <w:szCs w:val="14"/>
              </w:rPr>
              <w:t>02621803</w:t>
            </w:r>
          </w:p>
        </w:tc>
      </w:tr>
      <w:tr w:rsidR="002949B1" w:rsidRPr="003A50E3" w:rsidTr="000F604F">
        <w:trPr>
          <w:trHeight w:val="288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8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A50E3">
              <w:rPr>
                <w:rFonts w:ascii="GHEA Grapalat" w:hAnsi="GHEA Grapalat"/>
                <w:sz w:val="14"/>
                <w:szCs w:val="14"/>
              </w:rPr>
              <w:t>:</w:t>
            </w:r>
            <w: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Принимая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основу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часть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3 </w:t>
            </w:r>
            <w:proofErr w:type="gramStart"/>
            <w:r w:rsidRPr="002949B1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 37</w:t>
            </w:r>
            <w:proofErr w:type="gramEnd"/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˝О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закупках˝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5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объявить</w:t>
            </w:r>
            <w:r w:rsidRPr="002949B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949B1">
              <w:rPr>
                <w:rFonts w:ascii="GHEA Grapalat" w:hAnsi="GHEA Grapalat" w:hint="eastAsia"/>
                <w:sz w:val="14"/>
                <w:szCs w:val="14"/>
              </w:rPr>
              <w:t>несостоявшимся</w:t>
            </w:r>
          </w:p>
        </w:tc>
      </w:tr>
      <w:tr w:rsidR="002949B1" w:rsidRPr="003A50E3" w:rsidTr="000F604F">
        <w:trPr>
          <w:trHeight w:val="288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475"/>
          <w:jc w:val="center"/>
        </w:trPr>
        <w:tc>
          <w:tcPr>
            <w:tcW w:w="227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89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Pr="003A50E3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  <w:r w:rsidRPr="003A50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hyperlink r:id="rId11" w:history="1">
              <w:r w:rsidRPr="003A50E3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www.procurement.am</w:t>
              </w:r>
            </w:hyperlink>
            <w:r w:rsidRPr="003A50E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2949B1" w:rsidRPr="003A50E3" w:rsidTr="000F604F">
        <w:trPr>
          <w:trHeight w:val="288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427"/>
          <w:jc w:val="center"/>
        </w:trPr>
        <w:tc>
          <w:tcPr>
            <w:tcW w:w="2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2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2949B1" w:rsidRPr="003A50E3" w:rsidTr="000F604F">
        <w:trPr>
          <w:trHeight w:val="288"/>
          <w:jc w:val="center"/>
        </w:trPr>
        <w:tc>
          <w:tcPr>
            <w:tcW w:w="1056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427"/>
          <w:jc w:val="center"/>
        </w:trPr>
        <w:tc>
          <w:tcPr>
            <w:tcW w:w="2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 xml:space="preserve">Жалобы, поданные относительно процесса закупки не </w:t>
            </w:r>
            <w:proofErr w:type="spellStart"/>
            <w:r w:rsidRPr="003A50E3">
              <w:rPr>
                <w:rFonts w:ascii="GHEA Grapalat" w:hAnsi="GHEA Grapalat"/>
                <w:b/>
                <w:sz w:val="14"/>
                <w:szCs w:val="14"/>
              </w:rPr>
              <w:t>получан</w:t>
            </w:r>
            <w:proofErr w:type="spellEnd"/>
            <w:r w:rsidRPr="003A50E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949B1" w:rsidRPr="003A50E3" w:rsidTr="000F604F">
        <w:trPr>
          <w:trHeight w:val="288"/>
          <w:jc w:val="center"/>
        </w:trPr>
        <w:tc>
          <w:tcPr>
            <w:tcW w:w="10565" w:type="dxa"/>
            <w:gridSpan w:val="36"/>
            <w:shd w:val="clear" w:color="auto" w:fill="99CCFF"/>
            <w:vAlign w:val="center"/>
          </w:tcPr>
          <w:p w:rsidR="002949B1" w:rsidRPr="003A50E3" w:rsidRDefault="002949B1" w:rsidP="002949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49B1" w:rsidRPr="003A50E3" w:rsidTr="000F604F">
        <w:trPr>
          <w:trHeight w:val="227"/>
          <w:jc w:val="center"/>
        </w:trPr>
        <w:tc>
          <w:tcPr>
            <w:tcW w:w="10565" w:type="dxa"/>
            <w:gridSpan w:val="36"/>
            <w:shd w:val="clear" w:color="auto" w:fill="auto"/>
            <w:vAlign w:val="center"/>
          </w:tcPr>
          <w:p w:rsidR="002949B1" w:rsidRPr="003A50E3" w:rsidRDefault="002949B1" w:rsidP="002949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  <w:r w:rsidRPr="003A50E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49B1" w:rsidRPr="003A50E3" w:rsidTr="000F604F">
        <w:trPr>
          <w:trHeight w:val="47"/>
          <w:jc w:val="center"/>
        </w:trPr>
        <w:tc>
          <w:tcPr>
            <w:tcW w:w="2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49B1" w:rsidRPr="003A50E3" w:rsidRDefault="002949B1" w:rsidP="002949B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A50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49B1" w:rsidRPr="003A50E3" w:rsidTr="000F604F">
        <w:trPr>
          <w:trHeight w:val="47"/>
          <w:jc w:val="center"/>
        </w:trPr>
        <w:tc>
          <w:tcPr>
            <w:tcW w:w="2985" w:type="dxa"/>
            <w:gridSpan w:val="6"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6"/>
                <w:szCs w:val="14"/>
              </w:rPr>
            </w:pPr>
            <w:r w:rsidRPr="003A50E3">
              <w:rPr>
                <w:rFonts w:ascii="GHEA Grapalat" w:hAnsi="GHEA Grapalat"/>
                <w:sz w:val="16"/>
                <w:szCs w:val="24"/>
              </w:rPr>
              <w:t xml:space="preserve">А. </w:t>
            </w:r>
            <w:proofErr w:type="spellStart"/>
            <w:r w:rsidRPr="003A50E3">
              <w:rPr>
                <w:rFonts w:ascii="GHEA Grapalat" w:hAnsi="GHEA Grapalat" w:cs="Calibri"/>
                <w:sz w:val="16"/>
                <w:szCs w:val="24"/>
              </w:rPr>
              <w:t>Хачатрян</w:t>
            </w:r>
            <w:proofErr w:type="spellEnd"/>
          </w:p>
        </w:tc>
        <w:tc>
          <w:tcPr>
            <w:tcW w:w="3677" w:type="dxa"/>
            <w:gridSpan w:val="16"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4"/>
              </w:rPr>
            </w:pPr>
            <w:r w:rsidRPr="003A50E3">
              <w:rPr>
                <w:rFonts w:ascii="GHEA Grapalat" w:hAnsi="GHEA Grapalat"/>
                <w:sz w:val="16"/>
              </w:rPr>
              <w:t>/010/ 28</w:t>
            </w:r>
            <w:r w:rsidRPr="003A50E3"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3A50E3">
              <w:rPr>
                <w:rFonts w:ascii="GHEA Grapalat" w:hAnsi="GHEA Grapalat"/>
                <w:sz w:val="16"/>
              </w:rPr>
              <w:t>76</w:t>
            </w:r>
            <w:r w:rsidRPr="003A50E3">
              <w:rPr>
                <w:rFonts w:ascii="GHEA Grapalat" w:hAnsi="GHEA Grapalat"/>
                <w:sz w:val="16"/>
                <w:lang w:val="en-US"/>
              </w:rPr>
              <w:t xml:space="preserve"> </w:t>
            </w:r>
            <w:r w:rsidRPr="003A50E3">
              <w:rPr>
                <w:rFonts w:ascii="GHEA Grapalat" w:hAnsi="GHEA Grapalat"/>
                <w:sz w:val="16"/>
              </w:rPr>
              <w:t>81</w:t>
            </w:r>
          </w:p>
        </w:tc>
        <w:tc>
          <w:tcPr>
            <w:tcW w:w="3903" w:type="dxa"/>
            <w:gridSpan w:val="14"/>
            <w:shd w:val="clear" w:color="auto" w:fill="auto"/>
            <w:vAlign w:val="center"/>
          </w:tcPr>
          <w:p w:rsidR="002949B1" w:rsidRPr="003A50E3" w:rsidRDefault="002949B1" w:rsidP="00294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2" w:history="1">
              <w:r w:rsidRPr="003A50E3">
                <w:rPr>
                  <w:rStyle w:val="af"/>
                  <w:rFonts w:ascii="GHEA Grapalat" w:hAnsi="GHEA Grapalat"/>
                  <w:sz w:val="14"/>
                  <w:lang w:val="af-ZA"/>
                </w:rPr>
                <w:t>angel.khachatryan@oncology.am</w:t>
              </w:r>
            </w:hyperlink>
          </w:p>
        </w:tc>
      </w:tr>
    </w:tbl>
    <w:p w:rsidR="00BA5C97" w:rsidRPr="003A50E3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Pr="003A50E3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Pr="003A50E3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Pr="003A50E3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Pr="003A50E3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4E5D88" w:rsidRPr="003A50E3" w:rsidRDefault="004E5D88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E68C1" w:rsidRPr="003A50E3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3A50E3" w:rsidRDefault="001E68C1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1E68C1" w:rsidRPr="003A50E3" w:rsidRDefault="001E68C1" w:rsidP="004E5D88">
      <w:pPr>
        <w:pStyle w:val="31"/>
        <w:spacing w:after="240" w:line="360" w:lineRule="auto"/>
        <w:ind w:firstLine="709"/>
        <w:jc w:val="right"/>
        <w:rPr>
          <w:rFonts w:ascii="GHEA Grapalat" w:hAnsi="GHEA Grapalat"/>
          <w:color w:val="222222"/>
          <w:sz w:val="16"/>
          <w:szCs w:val="42"/>
        </w:rPr>
      </w:pPr>
      <w:r w:rsidRPr="003A50E3">
        <w:rPr>
          <w:rFonts w:ascii="GHEA Grapalat" w:hAnsi="GHEA Grapalat"/>
          <w:b w:val="0"/>
          <w:sz w:val="16"/>
          <w:szCs w:val="14"/>
          <w:u w:val="none"/>
        </w:rPr>
        <w:t xml:space="preserve"> </w:t>
      </w:r>
    </w:p>
    <w:p w:rsidR="001E68C1" w:rsidRPr="003A50E3" w:rsidRDefault="001E68C1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4E5D88" w:rsidRPr="003A50E3" w:rsidRDefault="004E5D88" w:rsidP="001E68C1">
      <w:pPr>
        <w:pStyle w:val="31"/>
        <w:spacing w:after="240" w:line="360" w:lineRule="auto"/>
        <w:ind w:firstLine="709"/>
        <w:jc w:val="right"/>
        <w:rPr>
          <w:rFonts w:ascii="GHEA Grapalat" w:hAnsi="GHEA Grapalat" w:cs="Sylfaen"/>
          <w:b w:val="0"/>
          <w:sz w:val="20"/>
          <w:u w:val="none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1E68C1">
      <w:pPr>
        <w:pStyle w:val="a6"/>
        <w:ind w:firstLine="567"/>
        <w:rPr>
          <w:rFonts w:ascii="GHEA Grapalat" w:hAnsi="GHEA Grapalat"/>
        </w:rPr>
      </w:pPr>
    </w:p>
    <w:p w:rsidR="004E5D88" w:rsidRPr="003A50E3" w:rsidRDefault="004E5D88" w:rsidP="004E5D88">
      <w:pPr>
        <w:jc w:val="right"/>
        <w:rPr>
          <w:rFonts w:ascii="GHEA Grapalat" w:hAnsi="GHEA Grapalat"/>
          <w:b/>
          <w:sz w:val="18"/>
          <w:szCs w:val="18"/>
          <w:lang w:val="hy-AM"/>
        </w:rPr>
      </w:pPr>
    </w:p>
    <w:sectPr w:rsidR="004E5D88" w:rsidRPr="003A50E3" w:rsidSect="00F03F55">
      <w:footerReference w:type="even" r:id="rId13"/>
      <w:footerReference w:type="default" r:id="rId14"/>
      <w:footnotePr>
        <w:pos w:val="beneathText"/>
      </w:footnotePr>
      <w:pgSz w:w="11906" w:h="16838" w:code="9"/>
      <w:pgMar w:top="1418" w:right="1418" w:bottom="1418" w:left="567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C71" w:rsidRDefault="00E44C71">
      <w:r>
        <w:separator/>
      </w:r>
    </w:p>
  </w:endnote>
  <w:endnote w:type="continuationSeparator" w:id="0">
    <w:p w:rsidR="00E44C71" w:rsidRDefault="00E44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E68C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C71" w:rsidRDefault="00E44C71">
      <w:r>
        <w:separator/>
      </w:r>
    </w:p>
  </w:footnote>
  <w:footnote w:type="continuationSeparator" w:id="0">
    <w:p w:rsidR="00E44C71" w:rsidRDefault="00E44C71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2">
    <w:p w:rsidR="002949B1" w:rsidRPr="004C584B" w:rsidRDefault="002949B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949B1" w:rsidRPr="004C584B" w:rsidRDefault="002949B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4">
    <w:p w:rsidR="002949B1" w:rsidRPr="004C584B" w:rsidRDefault="002949B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5">
    <w:p w:rsidR="002949B1" w:rsidRPr="004C584B" w:rsidRDefault="002949B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949B1" w:rsidRPr="004C584B" w:rsidRDefault="002949B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949B1" w:rsidRPr="004C584B" w:rsidRDefault="002949B1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D46781"/>
    <w:multiLevelType w:val="hybridMultilevel"/>
    <w:tmpl w:val="F7C4B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5"/>
  </w:num>
  <w:num w:numId="25">
    <w:abstractNumId w:val="36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8"/>
  </w:num>
  <w:num w:numId="34">
    <w:abstractNumId w:val="13"/>
  </w:num>
  <w:num w:numId="35">
    <w:abstractNumId w:val="17"/>
  </w:num>
  <w:num w:numId="36">
    <w:abstractNumId w:val="6"/>
  </w:num>
  <w:num w:numId="37">
    <w:abstractNumId w:val="20"/>
  </w:num>
  <w:num w:numId="38">
    <w:abstractNumId w:val="15"/>
  </w:num>
  <w:num w:numId="39">
    <w:abstractNumId w:val="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604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8C1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407"/>
    <w:rsid w:val="0029297C"/>
    <w:rsid w:val="002949B1"/>
    <w:rsid w:val="002955FD"/>
    <w:rsid w:val="002A5B15"/>
    <w:rsid w:val="002A7323"/>
    <w:rsid w:val="002B3E7D"/>
    <w:rsid w:val="002B3F6D"/>
    <w:rsid w:val="002B693B"/>
    <w:rsid w:val="002C5839"/>
    <w:rsid w:val="002C60EF"/>
    <w:rsid w:val="002D09EE"/>
    <w:rsid w:val="002D0BF6"/>
    <w:rsid w:val="002D4DCF"/>
    <w:rsid w:val="002D5910"/>
    <w:rsid w:val="002D6BDC"/>
    <w:rsid w:val="002D7877"/>
    <w:rsid w:val="002E4225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A7C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50E3"/>
    <w:rsid w:val="003B24BE"/>
    <w:rsid w:val="003B2BED"/>
    <w:rsid w:val="003C0293"/>
    <w:rsid w:val="003D17D0"/>
    <w:rsid w:val="003D5271"/>
    <w:rsid w:val="003E343E"/>
    <w:rsid w:val="003E5D7A"/>
    <w:rsid w:val="003F49B4"/>
    <w:rsid w:val="003F5A52"/>
    <w:rsid w:val="003F646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5E6"/>
    <w:rsid w:val="00467A9D"/>
    <w:rsid w:val="0047204F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5D88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9B9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68A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7BC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00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0DD6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4BAC"/>
    <w:rsid w:val="00AC7F6F"/>
    <w:rsid w:val="00AD50DB"/>
    <w:rsid w:val="00AD5F58"/>
    <w:rsid w:val="00AE44F0"/>
    <w:rsid w:val="00AE7C17"/>
    <w:rsid w:val="00B036F7"/>
    <w:rsid w:val="00B06F5C"/>
    <w:rsid w:val="00B10495"/>
    <w:rsid w:val="00B15FBC"/>
    <w:rsid w:val="00B16C9D"/>
    <w:rsid w:val="00B21464"/>
    <w:rsid w:val="00B21822"/>
    <w:rsid w:val="00B232DE"/>
    <w:rsid w:val="00B241B2"/>
    <w:rsid w:val="00B241C6"/>
    <w:rsid w:val="00B31ED6"/>
    <w:rsid w:val="00B34A30"/>
    <w:rsid w:val="00B44161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70D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38A"/>
    <w:rsid w:val="00E21EBA"/>
    <w:rsid w:val="00E24AA7"/>
    <w:rsid w:val="00E359C1"/>
    <w:rsid w:val="00E41DA4"/>
    <w:rsid w:val="00E427D3"/>
    <w:rsid w:val="00E44C71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3F55"/>
    <w:rsid w:val="00F04D03"/>
    <w:rsid w:val="00F07934"/>
    <w:rsid w:val="00F1169A"/>
    <w:rsid w:val="00F11DDE"/>
    <w:rsid w:val="00F22D7A"/>
    <w:rsid w:val="00F22EBC"/>
    <w:rsid w:val="00F23628"/>
    <w:rsid w:val="00F30864"/>
    <w:rsid w:val="00F313A6"/>
    <w:rsid w:val="00F408C7"/>
    <w:rsid w:val="00F50A9B"/>
    <w:rsid w:val="00F50FBC"/>
    <w:rsid w:val="00F546D9"/>
    <w:rsid w:val="00F570A9"/>
    <w:rsid w:val="00F63219"/>
    <w:rsid w:val="00F7079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0F89"/>
    <w:rsid w:val="00FD1267"/>
    <w:rsid w:val="00FD4EE2"/>
    <w:rsid w:val="00FD690C"/>
    <w:rsid w:val="00FE1928"/>
    <w:rsid w:val="00FE2A57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30411"/>
  <w15:docId w15:val="{AC1CA91B-23C3-4E1B-B12D-C19B2DE8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204F"/>
  </w:style>
  <w:style w:type="paragraph" w:styleId="HTML">
    <w:name w:val="HTML Preformatted"/>
    <w:basedOn w:val="a"/>
    <w:link w:val="HTML0"/>
    <w:uiPriority w:val="99"/>
    <w:semiHidden/>
    <w:unhideWhenUsed/>
    <w:rsid w:val="001E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68C1"/>
    <w:rPr>
      <w:rFonts w:ascii="Courier New" w:hAnsi="Courier New" w:cs="Courier New"/>
      <w:lang w:bidi="ar-SA"/>
    </w:rPr>
  </w:style>
  <w:style w:type="character" w:styleId="af8">
    <w:name w:val="Unresolved Mention"/>
    <w:basedOn w:val="a0"/>
    <w:uiPriority w:val="99"/>
    <w:semiHidden/>
    <w:unhideWhenUsed/>
    <w:rsid w:val="00767BC1"/>
    <w:rPr>
      <w:color w:val="605E5C"/>
      <w:shd w:val="clear" w:color="auto" w:fill="E1DFDD"/>
    </w:rPr>
  </w:style>
  <w:style w:type="paragraph" w:styleId="af9">
    <w:name w:val="No Spacing"/>
    <w:uiPriority w:val="1"/>
    <w:qFormat/>
    <w:rsid w:val="00B241B2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-e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gel.khachatryan@oncology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rmep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termedgroup@inbox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B181-53D4-4579-A0CA-91E30A988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5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45</cp:revision>
  <cp:lastPrinted>2021-06-17T08:11:00Z</cp:lastPrinted>
  <dcterms:created xsi:type="dcterms:W3CDTF">2018-08-09T07:28:00Z</dcterms:created>
  <dcterms:modified xsi:type="dcterms:W3CDTF">2021-06-17T08:11:00Z</dcterms:modified>
</cp:coreProperties>
</file>